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C24B" w14:textId="77777777" w:rsidR="00A206B2" w:rsidRDefault="00A206B2" w:rsidP="00A206B2">
      <w:pPr>
        <w:spacing w:line="360" w:lineRule="auto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Table 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>S</w:t>
      </w:r>
      <w:r>
        <w:rPr>
          <w:rFonts w:ascii="Times New Roman" w:hAnsi="Times New Roman"/>
          <w:b/>
          <w:bCs/>
          <w:kern w:val="0"/>
          <w:sz w:val="24"/>
          <w:szCs w:val="24"/>
        </w:rPr>
        <w:t>1. P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>rimary</w:t>
      </w: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 antibodies for western blotting (WB) and co-immunoprecipitation (Co-IP).</w:t>
      </w:r>
    </w:p>
    <w:tbl>
      <w:tblPr>
        <w:tblStyle w:val="ab"/>
        <w:tblW w:w="5000" w:type="pct"/>
        <w:tblInd w:w="33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561"/>
        <w:gridCol w:w="1702"/>
        <w:gridCol w:w="2526"/>
      </w:tblGrid>
      <w:tr w:rsidR="00E65046" w:rsidRPr="00973EBE" w14:paraId="564E13D4" w14:textId="77777777" w:rsidTr="00131237">
        <w:trPr>
          <w:trHeight w:val="538"/>
        </w:trPr>
        <w:tc>
          <w:tcPr>
            <w:tcW w:w="25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C229DF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Antibody</w:t>
            </w:r>
          </w:p>
        </w:tc>
        <w:tc>
          <w:tcPr>
            <w:tcW w:w="15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713AC7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Dilution</w:t>
            </w:r>
          </w:p>
        </w:tc>
        <w:tc>
          <w:tcPr>
            <w:tcW w:w="17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8CBCB2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Catalog number</w:t>
            </w:r>
          </w:p>
        </w:tc>
        <w:tc>
          <w:tcPr>
            <w:tcW w:w="25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D3DC8D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Company</w:t>
            </w:r>
          </w:p>
        </w:tc>
      </w:tr>
      <w:tr w:rsidR="00E65046" w:rsidRPr="00973EBE" w14:paraId="6BAE6676" w14:textId="77777777" w:rsidTr="00131237">
        <w:trPr>
          <w:trHeight w:val="340"/>
        </w:trPr>
        <w:tc>
          <w:tcPr>
            <w:tcW w:w="251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0C5B894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ITGA3</w:t>
            </w:r>
          </w:p>
        </w:tc>
        <w:tc>
          <w:tcPr>
            <w:tcW w:w="156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2EAF2E4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 3ug (IP)</w:t>
            </w:r>
          </w:p>
        </w:tc>
        <w:tc>
          <w:tcPr>
            <w:tcW w:w="1702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118F5BC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PA5-82356</w:t>
            </w:r>
          </w:p>
        </w:tc>
        <w:tc>
          <w:tcPr>
            <w:tcW w:w="2526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43C15A3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Invitrogen</w:t>
            </w:r>
          </w:p>
        </w:tc>
      </w:tr>
      <w:tr w:rsidR="00E65046" w:rsidRPr="00973EBE" w14:paraId="6770767A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9DBA7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F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AK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0691B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11CFD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66258-1-Ig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5F05D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spellStart"/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Proteintech</w:t>
            </w:r>
            <w:proofErr w:type="spellEnd"/>
          </w:p>
        </w:tc>
      </w:tr>
      <w:tr w:rsidR="00E65046" w:rsidRPr="00973EBE" w14:paraId="579F61D3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E10F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p-FAK(Tyr397)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5CD99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14999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8556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471D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C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ell Signaling Technology</w:t>
            </w:r>
          </w:p>
        </w:tc>
      </w:tr>
      <w:tr w:rsidR="00E65046" w:rsidRPr="00973EBE" w14:paraId="3D92AB43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8C20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RC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77ED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:300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A268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11097-1-AP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588E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spellStart"/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Proteintech</w:t>
            </w:r>
            <w:proofErr w:type="spellEnd"/>
          </w:p>
        </w:tc>
      </w:tr>
      <w:tr w:rsidR="00E65046" w:rsidRPr="00973EBE" w14:paraId="7284697F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C107E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p-SRC(Tyr416)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8E53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F111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6943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FF84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C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ell Signaling Technology</w:t>
            </w:r>
          </w:p>
        </w:tc>
      </w:tr>
      <w:tr w:rsidR="00E65046" w:rsidRPr="00973EBE" w14:paraId="52328746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D025D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M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ET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8C14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  <w:p w14:paraId="5A2BE3F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3ug (IP)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D62BE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71-8000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5F830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spellStart"/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Thermo</w:t>
            </w:r>
            <w:proofErr w:type="spellEnd"/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 Fisher</w:t>
            </w:r>
          </w:p>
        </w:tc>
      </w:tr>
      <w:tr w:rsidR="00E65046" w:rsidRPr="00973EBE" w14:paraId="67CDCA24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C593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p-Met (Tyr1234/1235)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6F26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3D995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3077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31065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C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ell Signaling Technology</w:t>
            </w:r>
          </w:p>
        </w:tc>
      </w:tr>
      <w:tr w:rsidR="00E65046" w:rsidRPr="00973EBE" w14:paraId="7D2B0FEB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D0B54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p44/42 MAPK (Erk1/2)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805D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95E6A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9102S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E2F5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Cell Signaling Technology</w:t>
            </w:r>
          </w:p>
        </w:tc>
      </w:tr>
      <w:tr w:rsidR="00E65046" w:rsidRPr="00973EBE" w14:paraId="5B49BB07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E991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p-p44/42 MAPK (Erk1/2)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14D95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3609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4370S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FD1CE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Cell Signaling Technology</w:t>
            </w:r>
          </w:p>
        </w:tc>
      </w:tr>
      <w:tr w:rsidR="00E65046" w:rsidRPr="00973EBE" w14:paraId="5F7D1B92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98ECE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GAPDH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C579A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D9527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sc-137179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E562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anta Cruz</w:t>
            </w:r>
          </w:p>
        </w:tc>
      </w:tr>
      <w:tr w:rsidR="00E65046" w:rsidRPr="00973EBE" w14:paraId="17BF82E2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97895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β-actin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7D2F5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:2000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D064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Sc-130656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37839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anta Cruz</w:t>
            </w:r>
          </w:p>
        </w:tc>
      </w:tr>
      <w:tr w:rsidR="00E65046" w:rsidRPr="00973EBE" w14:paraId="16CEAADD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CE1D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α-tubulin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0780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9819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ab7291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DE1D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Abcam</w:t>
            </w:r>
          </w:p>
        </w:tc>
      </w:tr>
      <w:tr w:rsidR="00E65046" w:rsidRPr="00973EBE" w14:paraId="44C35573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7D9005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Normal Rabbit IgG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AB7FB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1ug (IP)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40D972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2729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2CC4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C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ell Signaling Technology</w:t>
            </w:r>
          </w:p>
        </w:tc>
      </w:tr>
      <w:tr w:rsidR="00E65046" w:rsidRPr="00973EBE" w14:paraId="5DDE5332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B1E337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PI3K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65E9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6B33E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AF5112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57582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affinity</w:t>
            </w:r>
          </w:p>
        </w:tc>
      </w:tr>
      <w:tr w:rsidR="00E65046" w:rsidRPr="00973EBE" w14:paraId="31C1F39A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A7C62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p-PI3K (Tyr317)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F27F9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2000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4877D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bs5570r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9E878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Bioss</w:t>
            </w:r>
          </w:p>
        </w:tc>
      </w:tr>
      <w:tr w:rsidR="00E65046" w:rsidRPr="00973EBE" w14:paraId="4391CF4E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B1F34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AKT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8F9F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 (WB)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F94354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ab179463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8D0D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Abcam</w:t>
            </w:r>
          </w:p>
        </w:tc>
      </w:tr>
      <w:tr w:rsidR="00E65046" w:rsidRPr="00973EBE" w14:paraId="1C4AC3C0" w14:textId="77777777" w:rsidTr="00131237">
        <w:trPr>
          <w:trHeight w:val="340"/>
        </w:trPr>
        <w:tc>
          <w:tcPr>
            <w:tcW w:w="25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4BCACA70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p-AKT (Ser473)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3DC50221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:1000 (WB)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49EF84DA" w14:textId="77777777" w:rsidR="00E65046" w:rsidRPr="00973EBE" w:rsidRDefault="00E65046" w:rsidP="00131237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AF0016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04C8895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affinity</w:t>
            </w:r>
          </w:p>
        </w:tc>
      </w:tr>
    </w:tbl>
    <w:p w14:paraId="36BA1F4C" w14:textId="495A65C3" w:rsidR="00560716" w:rsidRPr="00A206B2" w:rsidRDefault="00560716" w:rsidP="00D52AD1">
      <w:pPr>
        <w:jc w:val="left"/>
      </w:pPr>
    </w:p>
    <w:sectPr w:rsidR="00560716" w:rsidRPr="00A20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5A0E" w14:textId="77777777" w:rsidR="00AE3315" w:rsidRDefault="00AE3315" w:rsidP="00E65046">
      <w:r>
        <w:separator/>
      </w:r>
    </w:p>
  </w:endnote>
  <w:endnote w:type="continuationSeparator" w:id="0">
    <w:p w14:paraId="54CC3452" w14:textId="77777777" w:rsidR="00AE3315" w:rsidRDefault="00AE3315" w:rsidP="00E6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6733" w14:textId="77777777" w:rsidR="00AE3315" w:rsidRDefault="00AE3315" w:rsidP="00E65046">
      <w:r>
        <w:separator/>
      </w:r>
    </w:p>
  </w:footnote>
  <w:footnote w:type="continuationSeparator" w:id="0">
    <w:p w14:paraId="43A3E2DD" w14:textId="77777777" w:rsidR="00AE3315" w:rsidRDefault="00AE3315" w:rsidP="00E65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BmMzgxOWY4M2M0Yjg3N2E2MWM2ZmIwODcwMjhjZmUifQ=="/>
  </w:docVars>
  <w:rsids>
    <w:rsidRoot w:val="003966D8"/>
    <w:rsid w:val="00014585"/>
    <w:rsid w:val="00020410"/>
    <w:rsid w:val="0005479F"/>
    <w:rsid w:val="00076BD8"/>
    <w:rsid w:val="000973E1"/>
    <w:rsid w:val="000B13E0"/>
    <w:rsid w:val="001632C8"/>
    <w:rsid w:val="001742E5"/>
    <w:rsid w:val="001860F7"/>
    <w:rsid w:val="001F7C0A"/>
    <w:rsid w:val="00227973"/>
    <w:rsid w:val="0024319F"/>
    <w:rsid w:val="00343B75"/>
    <w:rsid w:val="003905D8"/>
    <w:rsid w:val="003966D8"/>
    <w:rsid w:val="004003B1"/>
    <w:rsid w:val="004140A3"/>
    <w:rsid w:val="00485534"/>
    <w:rsid w:val="004D131B"/>
    <w:rsid w:val="004E3AA0"/>
    <w:rsid w:val="005417DA"/>
    <w:rsid w:val="00560716"/>
    <w:rsid w:val="005E1E9D"/>
    <w:rsid w:val="005F6CDB"/>
    <w:rsid w:val="00625CEB"/>
    <w:rsid w:val="00630A36"/>
    <w:rsid w:val="0064762B"/>
    <w:rsid w:val="00682871"/>
    <w:rsid w:val="006A1183"/>
    <w:rsid w:val="00710720"/>
    <w:rsid w:val="00744889"/>
    <w:rsid w:val="00785BE4"/>
    <w:rsid w:val="007C23F4"/>
    <w:rsid w:val="0080593F"/>
    <w:rsid w:val="008D0F0F"/>
    <w:rsid w:val="009031F6"/>
    <w:rsid w:val="009C50BC"/>
    <w:rsid w:val="009D44AD"/>
    <w:rsid w:val="009E689E"/>
    <w:rsid w:val="00A0542B"/>
    <w:rsid w:val="00A206B2"/>
    <w:rsid w:val="00A75FEE"/>
    <w:rsid w:val="00AE3315"/>
    <w:rsid w:val="00B41C70"/>
    <w:rsid w:val="00B8412E"/>
    <w:rsid w:val="00BC002D"/>
    <w:rsid w:val="00BD06D3"/>
    <w:rsid w:val="00BF69CA"/>
    <w:rsid w:val="00CD4FC6"/>
    <w:rsid w:val="00D12CA4"/>
    <w:rsid w:val="00D502A6"/>
    <w:rsid w:val="00D52AD1"/>
    <w:rsid w:val="00DA184B"/>
    <w:rsid w:val="00DE5304"/>
    <w:rsid w:val="00E1754F"/>
    <w:rsid w:val="00E36B5D"/>
    <w:rsid w:val="00E65046"/>
    <w:rsid w:val="00F01CC6"/>
    <w:rsid w:val="00F25BA6"/>
    <w:rsid w:val="00F90433"/>
    <w:rsid w:val="02AB3D4B"/>
    <w:rsid w:val="06A44D39"/>
    <w:rsid w:val="06A922BE"/>
    <w:rsid w:val="0B136931"/>
    <w:rsid w:val="0BFC1173"/>
    <w:rsid w:val="0C7358DA"/>
    <w:rsid w:val="0D896292"/>
    <w:rsid w:val="0E9B2EC6"/>
    <w:rsid w:val="10A33144"/>
    <w:rsid w:val="10BB15FD"/>
    <w:rsid w:val="10CD1330"/>
    <w:rsid w:val="126B0E01"/>
    <w:rsid w:val="139132E8"/>
    <w:rsid w:val="13CB7DA9"/>
    <w:rsid w:val="1472193D"/>
    <w:rsid w:val="15DA1475"/>
    <w:rsid w:val="15DE7531"/>
    <w:rsid w:val="16AA3D7D"/>
    <w:rsid w:val="17852965"/>
    <w:rsid w:val="194F322A"/>
    <w:rsid w:val="1A65346A"/>
    <w:rsid w:val="1AED4AA9"/>
    <w:rsid w:val="1B8151F1"/>
    <w:rsid w:val="1C5172BA"/>
    <w:rsid w:val="1D5042C5"/>
    <w:rsid w:val="1DBC69B5"/>
    <w:rsid w:val="23F76998"/>
    <w:rsid w:val="24F437C1"/>
    <w:rsid w:val="256A4F48"/>
    <w:rsid w:val="268C786C"/>
    <w:rsid w:val="2C627897"/>
    <w:rsid w:val="2CA174A1"/>
    <w:rsid w:val="2EAE6602"/>
    <w:rsid w:val="2F880DEC"/>
    <w:rsid w:val="313E6D0B"/>
    <w:rsid w:val="3417434C"/>
    <w:rsid w:val="3676374D"/>
    <w:rsid w:val="3727795D"/>
    <w:rsid w:val="37FC5ED4"/>
    <w:rsid w:val="39E04DC0"/>
    <w:rsid w:val="3B010619"/>
    <w:rsid w:val="3B4756B8"/>
    <w:rsid w:val="3BA13493"/>
    <w:rsid w:val="3BBF7944"/>
    <w:rsid w:val="3C0D06AF"/>
    <w:rsid w:val="3CBC30DD"/>
    <w:rsid w:val="3D5F2A7D"/>
    <w:rsid w:val="3DDC47DD"/>
    <w:rsid w:val="3E1B038F"/>
    <w:rsid w:val="3F277CDA"/>
    <w:rsid w:val="3FEB6F5A"/>
    <w:rsid w:val="40295CD4"/>
    <w:rsid w:val="408847A8"/>
    <w:rsid w:val="40DE086C"/>
    <w:rsid w:val="41F75335"/>
    <w:rsid w:val="43FB1735"/>
    <w:rsid w:val="452F5B3A"/>
    <w:rsid w:val="481334F1"/>
    <w:rsid w:val="482A4397"/>
    <w:rsid w:val="487D6C4D"/>
    <w:rsid w:val="492D05E3"/>
    <w:rsid w:val="49EB5A96"/>
    <w:rsid w:val="49F44C5D"/>
    <w:rsid w:val="4A525E27"/>
    <w:rsid w:val="4D9C5D37"/>
    <w:rsid w:val="4DEF5972"/>
    <w:rsid w:val="4E65437B"/>
    <w:rsid w:val="4FD25CA0"/>
    <w:rsid w:val="505B3C87"/>
    <w:rsid w:val="51316796"/>
    <w:rsid w:val="51D830B6"/>
    <w:rsid w:val="549733F7"/>
    <w:rsid w:val="54CD67D6"/>
    <w:rsid w:val="54E56216"/>
    <w:rsid w:val="553B7BE4"/>
    <w:rsid w:val="578A6FDC"/>
    <w:rsid w:val="57CB5604"/>
    <w:rsid w:val="582C415B"/>
    <w:rsid w:val="59A3044D"/>
    <w:rsid w:val="59C208D3"/>
    <w:rsid w:val="5B307ABF"/>
    <w:rsid w:val="5E6D4B86"/>
    <w:rsid w:val="5E7D126D"/>
    <w:rsid w:val="5F8505EF"/>
    <w:rsid w:val="60DD5099"/>
    <w:rsid w:val="60FD0443"/>
    <w:rsid w:val="62A33362"/>
    <w:rsid w:val="62A80882"/>
    <w:rsid w:val="631657EC"/>
    <w:rsid w:val="63365E8E"/>
    <w:rsid w:val="644C3E99"/>
    <w:rsid w:val="648556EE"/>
    <w:rsid w:val="658C7E31"/>
    <w:rsid w:val="65DC0F6F"/>
    <w:rsid w:val="664769BF"/>
    <w:rsid w:val="684E5A28"/>
    <w:rsid w:val="68E72104"/>
    <w:rsid w:val="6B39757A"/>
    <w:rsid w:val="6D437B25"/>
    <w:rsid w:val="6DA00AD4"/>
    <w:rsid w:val="6E71421E"/>
    <w:rsid w:val="6EB2165A"/>
    <w:rsid w:val="6EBA49A1"/>
    <w:rsid w:val="6F4B4A6F"/>
    <w:rsid w:val="701E3F32"/>
    <w:rsid w:val="71BC3A02"/>
    <w:rsid w:val="722D66AE"/>
    <w:rsid w:val="735E7467"/>
    <w:rsid w:val="73D4485C"/>
    <w:rsid w:val="74E4022B"/>
    <w:rsid w:val="756B5E6B"/>
    <w:rsid w:val="76943AE5"/>
    <w:rsid w:val="76B13D52"/>
    <w:rsid w:val="788F1E71"/>
    <w:rsid w:val="79E26208"/>
    <w:rsid w:val="7A551379"/>
    <w:rsid w:val="7A925C48"/>
    <w:rsid w:val="7D91786B"/>
    <w:rsid w:val="7E523B62"/>
    <w:rsid w:val="7F7731D8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C105"/>
  <w15:docId w15:val="{AB49CEC6-46E3-4C0F-8A2A-FEBF6560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9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d">
    <w:name w:val="Hyperlink"/>
    <w:basedOn w:val="a0"/>
    <w:uiPriority w:val="99"/>
    <w:semiHidden/>
    <w:unhideWhenUsed/>
    <w:qFormat/>
    <w:rPr>
      <w:color w:val="0563C1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LYM">
    <w:name w:val="正文-LYM"/>
    <w:basedOn w:val="a"/>
    <w:link w:val="-LYM0"/>
    <w:qFormat/>
    <w:pPr>
      <w:spacing w:line="360" w:lineRule="auto"/>
      <w:ind w:firstLineChars="200" w:firstLine="480"/>
    </w:pPr>
    <w:rPr>
      <w:rFonts w:ascii="宋体" w:eastAsia="Times New Roman" w:hAnsi="宋体" w:cs="宋体"/>
      <w:sz w:val="24"/>
      <w:shd w:val="clear" w:color="auto" w:fill="FFFFFF"/>
      <w:lang w:val="zh-CN"/>
    </w:rPr>
  </w:style>
  <w:style w:type="character" w:customStyle="1" w:styleId="-LYM0">
    <w:name w:val="正文-LYM 字符"/>
    <w:link w:val="-LYM"/>
    <w:qFormat/>
    <w:rPr>
      <w:rFonts w:ascii="宋体" w:eastAsia="Times New Roman" w:hAnsi="宋体" w:cs="宋体"/>
      <w:sz w:val="24"/>
      <w:szCs w:val="21"/>
      <w:lang w:val="zh-CN" w:eastAsia="zh-CN"/>
    </w:rPr>
  </w:style>
  <w:style w:type="paragraph" w:customStyle="1" w:styleId="af">
    <w:name w:val="章节标题"/>
    <w:basedOn w:val="1"/>
    <w:link w:val="af0"/>
    <w:qFormat/>
    <w:pPr>
      <w:spacing w:before="0" w:afterLines="200" w:after="480" w:line="360" w:lineRule="auto"/>
      <w:jc w:val="center"/>
    </w:pPr>
    <w:rPr>
      <w:rFonts w:eastAsia="黑体"/>
      <w:b w:val="0"/>
      <w:sz w:val="36"/>
      <w:szCs w:val="36"/>
      <w:lang w:val="zh-CN"/>
    </w:rPr>
  </w:style>
  <w:style w:type="character" w:customStyle="1" w:styleId="af0">
    <w:name w:val="章节标题 字符"/>
    <w:link w:val="af"/>
    <w:qFormat/>
    <w:rPr>
      <w:rFonts w:eastAsia="黑体"/>
      <w:bCs/>
      <w:kern w:val="44"/>
      <w:sz w:val="36"/>
      <w:szCs w:val="36"/>
      <w:lang w:val="zh-C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f1">
    <w:name w:val="注释内容"/>
    <w:basedOn w:val="-LYM"/>
    <w:link w:val="af2"/>
    <w:qFormat/>
    <w:rPr>
      <w:sz w:val="21"/>
    </w:rPr>
  </w:style>
  <w:style w:type="character" w:customStyle="1" w:styleId="af2">
    <w:name w:val="注释内容 字符"/>
    <w:link w:val="af1"/>
    <w:qFormat/>
    <w:rPr>
      <w:rFonts w:ascii="宋体" w:eastAsia="Times New Roman" w:hAnsi="宋体" w:cs="宋体"/>
      <w:szCs w:val="21"/>
      <w:lang w:val="zh-CN" w:eastAsia="zh-CN"/>
    </w:rPr>
  </w:style>
  <w:style w:type="paragraph" w:customStyle="1" w:styleId="af3">
    <w:name w:val="图表标题"/>
    <w:basedOn w:val="a"/>
    <w:link w:val="af4"/>
    <w:qFormat/>
    <w:pPr>
      <w:jc w:val="center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f4">
    <w:name w:val="图表标题 字符"/>
    <w:link w:val="af3"/>
    <w:qFormat/>
    <w:rPr>
      <w:sz w:val="24"/>
      <w:szCs w:val="24"/>
    </w:rPr>
  </w:style>
  <w:style w:type="paragraph" w:customStyle="1" w:styleId="3">
    <w:name w:val="3级标题"/>
    <w:basedOn w:val="2"/>
    <w:link w:val="30"/>
    <w:qFormat/>
    <w:rPr>
      <w:rFonts w:eastAsia="宋体"/>
      <w:sz w:val="28"/>
    </w:rPr>
  </w:style>
  <w:style w:type="character" w:customStyle="1" w:styleId="30">
    <w:name w:val="3级标题 字符"/>
    <w:basedOn w:val="20"/>
    <w:link w:val="3"/>
    <w:qFormat/>
    <w:rPr>
      <w:rFonts w:asciiTheme="majorHAnsi" w:eastAsia="宋体" w:hAnsiTheme="majorHAnsi" w:cstheme="majorBidi"/>
      <w:b/>
      <w:bCs/>
      <w:sz w:val="28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1">
    <w:name w:val="2级标题"/>
    <w:basedOn w:val="2"/>
    <w:qFormat/>
    <w:rPr>
      <w:rFonts w:ascii="宋体" w:eastAsia="宋体" w:hAnsi="宋体"/>
      <w:sz w:val="30"/>
    </w:rPr>
  </w:style>
  <w:style w:type="paragraph" w:customStyle="1" w:styleId="11">
    <w:name w:val="列表段落1"/>
    <w:basedOn w:val="a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szCs w:val="21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Calibri" w:eastAsia="宋体" w:hAnsi="Calibri" w:cs="Times New Roman"/>
      <w:b/>
      <w:bCs/>
      <w:szCs w:val="21"/>
    </w:rPr>
  </w:style>
  <w:style w:type="paragraph" w:customStyle="1" w:styleId="12">
    <w:name w:val="修订1"/>
    <w:hidden/>
    <w:uiPriority w:val="99"/>
    <w:semiHidden/>
    <w:qFormat/>
    <w:rPr>
      <w:rFonts w:ascii="Calibri" w:eastAsia="宋体" w:hAnsi="Calibri" w:cs="Times New Roman"/>
      <w:kern w:val="2"/>
      <w:sz w:val="21"/>
      <w:szCs w:val="21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little</dc:creator>
  <cp:lastModifiedBy>youmian lan</cp:lastModifiedBy>
  <cp:revision>3</cp:revision>
  <dcterms:created xsi:type="dcterms:W3CDTF">2025-03-11T17:09:00Z</dcterms:created>
  <dcterms:modified xsi:type="dcterms:W3CDTF">2025-03-11T17:10:00Z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2FF84AB0CC344262BA0BD88809EA8AEA_13</vt:lpwstr>
  </property>
</Properties>
</file>